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A1E3" w14:textId="77777777" w:rsidR="00D57B18" w:rsidRPr="00FE2351" w:rsidRDefault="00D57B18" w:rsidP="00D57B18">
      <w:pPr>
        <w:shd w:val="clear" w:color="auto" w:fill="FFFFFF"/>
        <w:spacing w:line="240" w:lineRule="auto"/>
        <w:rPr>
          <w:sz w:val="40"/>
        </w:rPr>
      </w:pPr>
      <w:r w:rsidRPr="00FE2351">
        <w:rPr>
          <w:noProof/>
          <w:sz w:val="24"/>
          <w:szCs w:val="24"/>
          <w:lang w:eastAsia="it-IT"/>
        </w:rPr>
        <w:drawing>
          <wp:inline distT="0" distB="0" distL="0" distR="0" wp14:anchorId="6F667753" wp14:editId="48FCA0A4">
            <wp:extent cx="1246909" cy="421574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2930" cy="440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FE2351">
        <w:rPr>
          <w:rFonts w:ascii="Arial" w:eastAsia="Times New Roman" w:hAnsi="Arial" w:cs="Arial"/>
          <w:b/>
          <w:bCs/>
          <w:color w:val="222222"/>
          <w:sz w:val="48"/>
          <w:szCs w:val="48"/>
          <w:lang w:eastAsia="it-IT"/>
        </w:rPr>
        <w:t xml:space="preserve"> </w:t>
      </w:r>
      <w:r w:rsidRPr="00FE2351">
        <w:rPr>
          <w:rFonts w:ascii="Times New Roman" w:eastAsia="Times New Roman" w:hAnsi="Times New Roman" w:cs="Times New Roman"/>
          <w:bCs/>
          <w:color w:val="222222"/>
          <w:lang w:eastAsia="it-IT"/>
        </w:rPr>
        <w:t xml:space="preserve">Ufficio stampa tel. 02 85155224 – 335 6413321, </w:t>
      </w:r>
      <w:hyperlink r:id="rId5" w:history="1">
        <w:r w:rsidRPr="00FE2351">
          <w:rPr>
            <w:rFonts w:ascii="Times New Roman" w:hAnsi="Times New Roman" w:cs="Times New Roman"/>
            <w:color w:val="0000FF"/>
            <w:u w:val="single"/>
          </w:rPr>
          <w:t>www.milomb.camcom.it</w:t>
        </w:r>
      </w:hyperlink>
    </w:p>
    <w:p w14:paraId="0FA7144C" w14:textId="17C253F8" w:rsidR="00D57B18" w:rsidRDefault="00D57B18"/>
    <w:p w14:paraId="314E0B82" w14:textId="77777777" w:rsidR="00D57B18" w:rsidRPr="00D57B18" w:rsidRDefault="00D57B18" w:rsidP="00D57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57B18">
        <w:rPr>
          <w:rFonts w:ascii="Arial" w:eastAsia="Times New Roman" w:hAnsi="Arial" w:cs="Arial"/>
          <w:b/>
          <w:bCs/>
          <w:color w:val="222222"/>
          <w:sz w:val="48"/>
          <w:szCs w:val="48"/>
          <w:lang w:eastAsia="it-IT"/>
        </w:rPr>
        <w:t>"Premio Impresa e Lavoro" e "Premio Impresa e Valore", si possono inviare le candidature fino a giovedì 5 maggio</w:t>
      </w:r>
    </w:p>
    <w:p w14:paraId="1A1C4755" w14:textId="5FBDE576" w:rsidR="00D57B18" w:rsidRDefault="00D57B18" w:rsidP="00D57B1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</w:pPr>
    </w:p>
    <w:p w14:paraId="1318C2DA" w14:textId="5C02617C" w:rsidR="00D57B18" w:rsidRDefault="00D57B18" w:rsidP="00D57B1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shd w:val="clear" w:color="auto" w:fill="FFFFFF"/>
          <w:lang w:eastAsia="it-IT"/>
        </w:rPr>
        <w:drawing>
          <wp:inline distT="0" distB="0" distL="0" distR="0" wp14:anchorId="6262B028" wp14:editId="661F07BD">
            <wp:extent cx="3770066" cy="1732869"/>
            <wp:effectExtent l="0" t="0" r="190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56" cy="175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273A6" w14:textId="77777777" w:rsidR="00D57B18" w:rsidRPr="00D57B18" w:rsidRDefault="00D57B18" w:rsidP="00D57B1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</w:pPr>
    </w:p>
    <w:p w14:paraId="49E937D5" w14:textId="77777777" w:rsidR="00D57B18" w:rsidRPr="00D57B18" w:rsidRDefault="00D57B18" w:rsidP="00D5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7B18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  <w:t xml:space="preserve">Nuovi termini per partecipare ai bandi per il "Premio Impresa e Lavoro" e per il "Premio Impresa e Valore": </w:t>
      </w:r>
      <w:proofErr w:type="gramStart"/>
      <w:r w:rsidRPr="00D57B18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  <w:t>è  possibile</w:t>
      </w:r>
      <w:proofErr w:type="gramEnd"/>
      <w:r w:rsidRPr="00D57B18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  <w:t xml:space="preserve"> per le imprese di Milano Monza Brianza Lodi inviare le candidature alla Camera di commercio  fino a giovedì 5 maggio per partecipare alla cerimonia di premiazione che si terrà il prossimo 2 ottobre al Teatro alla Scala. Informazioni al </w:t>
      </w:r>
      <w:hyperlink r:id="rId7" w:tgtFrame="_blank" w:history="1">
        <w:r w:rsidRPr="00D57B18">
          <w:rPr>
            <w:rFonts w:ascii="Calibri" w:eastAsia="Times New Roman" w:hAnsi="Calibri" w:cs="Calibri"/>
            <w:color w:val="0563C1"/>
            <w:sz w:val="27"/>
            <w:szCs w:val="27"/>
            <w:u w:val="single"/>
            <w:shd w:val="clear" w:color="auto" w:fill="FFFFFF"/>
            <w:lang w:eastAsia="it-IT"/>
          </w:rPr>
          <w:t>link</w:t>
        </w:r>
      </w:hyperlink>
      <w:r w:rsidRPr="00D57B18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it-IT"/>
        </w:rPr>
        <w:t>.</w:t>
      </w:r>
    </w:p>
    <w:p w14:paraId="130FC9D0" w14:textId="77777777" w:rsidR="00D57B18" w:rsidRPr="00D57B18" w:rsidRDefault="00D57B18" w:rsidP="00D57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57B1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Il "Premio Impresa e Lavoro" celebra imprese e lavoratori che con la propria costanza contribuiscono a far crescere il tessuto economico del nostro territorio. Possono candidarsi imprese con almeno 25 anni di attività e lavoratori con 20 anni di continuità aziendale. Il "Premio Impresa e Valore" valorizza le storie di imprenditori e imprenditrici che guarda</w:t>
      </w:r>
      <w:bookmarkStart w:id="0" w:name="_GoBack"/>
      <w:bookmarkEnd w:id="0"/>
      <w:r w:rsidRPr="00D57B18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no al futuro con intelligenza e nuove idee. Si tratta di innovatori e innovatrici che investono su tecnologie, risorse e capacità in modo originale per sviluppare connessioni positive ed efficaci con la propria comunità di riferimento.</w:t>
      </w:r>
    </w:p>
    <w:p w14:paraId="151C18F4" w14:textId="77777777" w:rsidR="00D57B18" w:rsidRDefault="00D57B18"/>
    <w:sectPr w:rsidR="00D57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78"/>
    <w:rsid w:val="001C5C78"/>
    <w:rsid w:val="008F2C87"/>
    <w:rsid w:val="00D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5E7C"/>
  <w15:chartTrackingRefBased/>
  <w15:docId w15:val="{C27E1290-C8F2-4BE7-85A1-3EEE283F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5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lomb.camcom.it/premio-impresa-e-val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ilomb.camcom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Croci</dc:creator>
  <cp:keywords/>
  <dc:description/>
  <cp:lastModifiedBy>Emanuela Croci</cp:lastModifiedBy>
  <cp:revision>2</cp:revision>
  <dcterms:created xsi:type="dcterms:W3CDTF">2022-04-13T16:45:00Z</dcterms:created>
  <dcterms:modified xsi:type="dcterms:W3CDTF">2022-04-13T16:46:00Z</dcterms:modified>
</cp:coreProperties>
</file>